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C8A">
      <w:pPr>
        <w:pStyle w:val="Heading2"/>
        <w:shd w:val="clear" w:color="auto" w:fill="FFFFFF"/>
        <w:spacing w:line="775" w:lineRule="atLeast"/>
        <w:jc w:val="center"/>
        <w:divId w:val="188587298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gronomy-with-materials" w:tooltip="Project / Seminar Topics on Agronomy with Materials" w:history="1">
        <w:r w:rsidR="004A129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Agronomy with Materials</w:t>
        </w:r>
      </w:hyperlink>
    </w:p>
    <w:p w:rsidR="00000000" w:rsidRDefault="004A1293">
      <w:pPr>
        <w:pStyle w:val="NormalWeb"/>
        <w:shd w:val="clear" w:color="auto" w:fill="FFFFFF"/>
        <w:spacing w:line="775" w:lineRule="atLeast"/>
        <w:jc w:val="both"/>
        <w:divId w:val="188587298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Agronomy that can be selected for proposal write-up submission.</w:t>
      </w:r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A1293">
      <w:pPr>
        <w:pStyle w:val="Heading3"/>
        <w:shd w:val="clear" w:color="auto" w:fill="FFFFFF"/>
        <w:spacing w:line="665" w:lineRule="atLeast"/>
        <w:jc w:val="center"/>
        <w:divId w:val="188587298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gronomy" w:tooltip="List of Available Proposal Topics on Agronom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Agr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onomy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A1293">
      <w:pPr>
        <w:pStyle w:val="NormalWeb"/>
        <w:shd w:val="clear" w:color="auto" w:fill="FFFFFF"/>
        <w:spacing w:line="665" w:lineRule="atLeast"/>
        <w:divId w:val="969212946"/>
        <w:rPr>
          <w:rFonts w:ascii="Arial" w:hAnsi="Arial" w:cs="Arial"/>
          <w:sz w:val="35"/>
          <w:szCs w:val="35"/>
        </w:rPr>
      </w:pPr>
      <w:hyperlink r:id="rId6" w:tooltip="Evaluation of the Effects of Flooding on Three Varieties of Rice (A Case Study of Abakaliki, Ebony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Effects of Flooding on Three Varieties of Rice (A Case Study of Abakaliki, Ebonyi State)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A1293">
      <w:pPr>
        <w:pStyle w:val="NormalWeb"/>
        <w:shd w:val="clear" w:color="auto" w:fill="FFFFFF"/>
        <w:spacing w:line="665" w:lineRule="atLeast"/>
        <w:divId w:val="569003899"/>
        <w:rPr>
          <w:rFonts w:ascii="Arial" w:hAnsi="Arial" w:cs="Arial"/>
          <w:sz w:val="35"/>
          <w:szCs w:val="35"/>
        </w:rPr>
      </w:pPr>
      <w:hyperlink r:id="rId7" w:tooltip="The Effect of Climate Change on Farming Practices in Ekit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Climate Change on Farming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ractices in Ekiti State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A1293">
      <w:pPr>
        <w:pStyle w:val="NormalWeb"/>
        <w:shd w:val="clear" w:color="auto" w:fill="FFFFFF"/>
        <w:spacing w:line="665" w:lineRule="atLeast"/>
        <w:divId w:val="1086684921"/>
        <w:rPr>
          <w:rFonts w:ascii="Arial" w:hAnsi="Arial" w:cs="Arial"/>
          <w:sz w:val="35"/>
          <w:szCs w:val="35"/>
        </w:rPr>
      </w:pPr>
      <w:hyperlink r:id="rId8" w:tooltip="The Economic Analysis of Food Safety Among Pork Marke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 Analysis of 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od Safety Among Pork Marketers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A1293">
      <w:pPr>
        <w:pStyle w:val="NormalWeb"/>
        <w:shd w:val="clear" w:color="auto" w:fill="FFFFFF"/>
        <w:spacing w:line="665" w:lineRule="atLeast"/>
        <w:divId w:val="939333485"/>
        <w:rPr>
          <w:rFonts w:ascii="Arial" w:hAnsi="Arial" w:cs="Arial"/>
          <w:sz w:val="35"/>
          <w:szCs w:val="35"/>
        </w:rPr>
      </w:pPr>
      <w:hyperlink r:id="rId9" w:tooltip="The Economics of Oil Palm Seedling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Economics of Oil Palm Seedling Producti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A1293">
      <w:pPr>
        <w:pStyle w:val="NormalWeb"/>
        <w:shd w:val="clear" w:color="auto" w:fill="FFFFFF"/>
        <w:spacing w:line="665" w:lineRule="atLeast"/>
        <w:divId w:val="1112440353"/>
        <w:rPr>
          <w:rFonts w:ascii="Arial" w:hAnsi="Arial" w:cs="Arial"/>
          <w:sz w:val="35"/>
          <w:szCs w:val="35"/>
        </w:rPr>
      </w:pPr>
      <w:hyperlink r:id="rId10" w:tooltip="Effect of Climate Change on Farming Practices in Kebbi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Climate Change on Farm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Practices in Kebbi State, Nigeria</w:t>
        </w:r>
      </w:hyperlink>
    </w:p>
    <w:p w:rsidR="00000000" w:rsidRDefault="006E6C8A">
      <w:pPr>
        <w:shd w:val="clear" w:color="auto" w:fill="FFFFFF"/>
        <w:divId w:val="188587298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A129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4A129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4A129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4A1293" w:rsidRDefault="006E6C8A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4A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E6C8A"/>
    <w:rsid w:val="004A1293"/>
    <w:rsid w:val="006E6C8A"/>
    <w:rsid w:val="0090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economic-analysis-of-food-safety-among-pork-marketers-16680-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the-effect-of-climate-change-on-farming-practices-in-ekiti-s-16676-d" TargetMode="External"/><Relationship Id="rId12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evaluation-of-the-effects-of-flooding-on-three-varieties-of-16678-d" TargetMode="External"/><Relationship Id="rId11" Type="http://schemas.openxmlformats.org/officeDocument/2006/relationships/hyperlink" Target="https://sparklyn.com.ng/agronomy-project-and-seminar-material" TargetMode="External"/><Relationship Id="rId5" Type="http://schemas.openxmlformats.org/officeDocument/2006/relationships/hyperlink" Target="https://sparklyn.com.ng/agronomy-project-and-seminar-material" TargetMode="External"/><Relationship Id="rId10" Type="http://schemas.openxmlformats.org/officeDocument/2006/relationships/hyperlink" Target="https://sparklyn.com.ng/effect-of-climate-change-on-farming-practices-in-kebbi-state-16677-d" TargetMode="External"/><Relationship Id="rId4" Type="http://schemas.openxmlformats.org/officeDocument/2006/relationships/hyperlink" Target="https://sparklyn.com.ng/agronomy-project-and-seminar-material" TargetMode="External"/><Relationship Id="rId9" Type="http://schemas.openxmlformats.org/officeDocument/2006/relationships/hyperlink" Target="https://sparklyn.com.ng/the-economics-of-oil-palm-seedling-production-16679-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