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23" w:rsidRDefault="0040486B">
      <w:pPr>
        <w:pStyle w:val="Heading2"/>
        <w:shd w:val="clear" w:color="auto" w:fill="FFFFFF"/>
        <w:spacing w:line="775" w:lineRule="atLeast"/>
        <w:jc w:val="center"/>
        <w:divId w:val="1212962198"/>
        <w:rPr>
          <w:rFonts w:ascii="Arial" w:eastAsia="Times New Roman" w:hAnsi="Arial" w:cs="Arial"/>
          <w:color w:val="A22A2A"/>
          <w:sz w:val="40"/>
          <w:szCs w:val="40"/>
        </w:rPr>
      </w:pPr>
      <w:r>
        <w:fldChar w:fldCharType="begin"/>
      </w:r>
      <w:r w:rsidR="00163540">
        <w:instrText>HYPERLINK "https://sparklyn.com.ng/civil-engineering-project-and-seminar-material" \o "Project / Seminar Topics on Civil Engineering with Materials"</w:instrText>
      </w:r>
      <w:r>
        <w:fldChar w:fldCharType="separate"/>
      </w:r>
      <w:r w:rsidR="008239F0" w:rsidRPr="008239F0">
        <w:rPr>
          <w:rStyle w:val="Hyperlink"/>
          <w:rFonts w:ascii="Arial" w:eastAsia="Times New Roman" w:hAnsi="Arial" w:cs="Arial"/>
          <w:color w:val="A22A2A"/>
          <w:sz w:val="40"/>
          <w:szCs w:val="40"/>
          <w:u w:val="none"/>
        </w:rPr>
        <w:t>Civil Engineering Seminar Topics and Materials for Students</w:t>
      </w:r>
      <w:r>
        <w:fldChar w:fldCharType="end"/>
      </w:r>
    </w:p>
    <w:p w:rsidR="004F2323" w:rsidRPr="00454E31" w:rsidRDefault="00DD561F">
      <w:pPr>
        <w:pStyle w:val="NormalWeb"/>
        <w:shd w:val="clear" w:color="auto" w:fill="FFFFFF"/>
        <w:spacing w:line="775" w:lineRule="atLeast"/>
        <w:jc w:val="both"/>
        <w:divId w:val="1212962198"/>
        <w:rPr>
          <w:rFonts w:ascii="Comic Sans MS" w:hAnsi="Comic Sans MS" w:cs="Arial"/>
          <w:sz w:val="39"/>
          <w:szCs w:val="37"/>
        </w:rPr>
      </w:pPr>
      <w:r w:rsidRPr="00454E31">
        <w:rPr>
          <w:rStyle w:val="Strong"/>
          <w:rFonts w:ascii="Comic Sans MS" w:hAnsi="Comic Sans MS" w:cs="Arial"/>
          <w:b w:val="0"/>
          <w:bCs w:val="0"/>
          <w:sz w:val="39"/>
          <w:szCs w:val="37"/>
        </w:rPr>
        <w:t xml:space="preserve">Below is the list of available </w:t>
      </w:r>
      <w:r w:rsidR="008239F0">
        <w:rPr>
          <w:rStyle w:val="Strong"/>
          <w:rFonts w:ascii="Comic Sans MS" w:hAnsi="Comic Sans MS" w:cs="Arial"/>
          <w:b w:val="0"/>
          <w:bCs w:val="0"/>
          <w:sz w:val="39"/>
          <w:szCs w:val="37"/>
        </w:rPr>
        <w:t xml:space="preserve">seminar </w:t>
      </w:r>
      <w:r w:rsidRPr="00454E31">
        <w:rPr>
          <w:rStyle w:val="Strong"/>
          <w:rFonts w:ascii="Comic Sans MS" w:hAnsi="Comic Sans MS" w:cs="Arial"/>
          <w:b w:val="0"/>
          <w:bCs w:val="0"/>
          <w:sz w:val="39"/>
          <w:szCs w:val="37"/>
        </w:rPr>
        <w:t>topics on Civil Engineering that can be selected for proposal write-up submission.</w:t>
      </w:r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25" style="width:0;height:1.5pt" o:hralign="center" o:hrstd="t" o:hr="t" fillcolor="#a0a0a0" stroked="f"/>
        </w:pict>
      </w:r>
    </w:p>
    <w:p w:rsidR="004F2323" w:rsidRDefault="0040486B">
      <w:pPr>
        <w:pStyle w:val="Heading3"/>
        <w:shd w:val="clear" w:color="auto" w:fill="FFFFFF"/>
        <w:spacing w:line="665" w:lineRule="atLeast"/>
        <w:jc w:val="center"/>
        <w:divId w:val="1212962198"/>
        <w:rPr>
          <w:rFonts w:ascii="Arial" w:eastAsia="Times New Roman" w:hAnsi="Arial" w:cs="Arial"/>
          <w:sz w:val="40"/>
          <w:szCs w:val="40"/>
        </w:rPr>
      </w:pPr>
      <w:hyperlink r:id="rId4" w:tooltip="List of Available Proposal Topics on Civil Engineering" w:history="1">
        <w:r w:rsidR="00DD561F"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List of Available </w:t>
        </w:r>
        <w:r w:rsidR="008239F0"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Project or </w:t>
        </w:r>
        <w:r w:rsidR="00454E31"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 xml:space="preserve">Seminar </w:t>
        </w:r>
        <w:r w:rsidR="00DD561F"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on Civil Engineering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553855726"/>
        <w:rPr>
          <w:rFonts w:ascii="Arial" w:hAnsi="Arial" w:cs="Arial"/>
          <w:sz w:val="35"/>
          <w:szCs w:val="35"/>
        </w:rPr>
      </w:pPr>
      <w:hyperlink r:id="rId5" w:tooltip="Analysis and Design of a Retaining Wall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Analysis and Design of a Retaining Wall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74981835"/>
        <w:rPr>
          <w:rFonts w:ascii="Arial" w:hAnsi="Arial" w:cs="Arial"/>
          <w:sz w:val="35"/>
          <w:szCs w:val="35"/>
        </w:rPr>
      </w:pPr>
      <w:hyperlink r:id="rId6" w:tooltip="Construction of Aluminum / Glass Window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Aluminum / Glass Window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2133085245"/>
        <w:rPr>
          <w:rFonts w:ascii="Arial" w:hAnsi="Arial" w:cs="Arial"/>
          <w:sz w:val="35"/>
          <w:szCs w:val="35"/>
        </w:rPr>
      </w:pPr>
      <w:hyperlink r:id="rId7" w:tooltip="Pollution Problems and an Engineering Approach to the Management and Control of Industrial Effluents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Pollution Problems and an Engineering Approach to the Management and Control of Industrial Effluents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1749418465"/>
        <w:rPr>
          <w:rFonts w:ascii="Arial" w:hAnsi="Arial" w:cs="Arial"/>
          <w:sz w:val="35"/>
          <w:szCs w:val="35"/>
        </w:rPr>
      </w:pPr>
      <w:hyperlink r:id="rId8" w:tooltip="The Water Drainage Problems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The Water Drainage Problems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571500749"/>
        <w:rPr>
          <w:rFonts w:ascii="Arial" w:hAnsi="Arial" w:cs="Arial"/>
          <w:sz w:val="35"/>
          <w:szCs w:val="35"/>
        </w:rPr>
      </w:pPr>
      <w:hyperlink r:id="rId9" w:tooltip="Comparing the Strength as Blocks Made From Cement and Lateritic Soil Cement and Red Earth Laterite Sand and Red Earth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Comparing the Strength as Blocks Made From Cement and Lateritic Soil Cement and Red Earth </w:t>
        </w:r>
        <w:proofErr w:type="spellStart"/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Laterite</w:t>
        </w:r>
        <w:proofErr w:type="spellEnd"/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Sand and Red Earth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834489947"/>
        <w:rPr>
          <w:rFonts w:ascii="Arial" w:hAnsi="Arial" w:cs="Arial"/>
          <w:sz w:val="35"/>
          <w:szCs w:val="35"/>
        </w:rPr>
      </w:pPr>
      <w:hyperlink r:id="rId10" w:tooltip="Models for Predicting the Structural Characteristics of Sand-Quarry Dust Blocks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Models for Predicting the Structural Characteristics of Sand-Quarry Dust Blocks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252862368"/>
        <w:rPr>
          <w:rFonts w:ascii="Arial" w:hAnsi="Arial" w:cs="Arial"/>
          <w:sz w:val="35"/>
          <w:szCs w:val="35"/>
        </w:rPr>
      </w:pPr>
      <w:hyperlink r:id="rId11" w:tooltip="The Impact of Effective Contract Planning on Contractors Profit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Effective Contract Planning on Contractors Profit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717440790"/>
        <w:rPr>
          <w:rFonts w:ascii="Arial" w:hAnsi="Arial" w:cs="Arial"/>
          <w:sz w:val="35"/>
          <w:szCs w:val="35"/>
        </w:rPr>
      </w:pPr>
      <w:hyperlink r:id="rId12" w:tooltip="Structural Detailing of a Single Storey Residential Building with Retaining in All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Structural Detailing of a Single Storey Residential Building with Retaining in All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714430478"/>
        <w:rPr>
          <w:rFonts w:ascii="Arial" w:hAnsi="Arial" w:cs="Arial"/>
          <w:sz w:val="35"/>
          <w:szCs w:val="35"/>
        </w:rPr>
      </w:pPr>
      <w:hyperlink r:id="rId13" w:tooltip="Construction of Panel Door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Panel Door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991370349"/>
        <w:rPr>
          <w:rFonts w:ascii="Arial" w:hAnsi="Arial" w:cs="Arial"/>
          <w:sz w:val="35"/>
          <w:szCs w:val="35"/>
        </w:rPr>
      </w:pPr>
      <w:hyperlink r:id="rId14" w:tooltip="Route Survey of Road and Pavement Design (Rehabilitation / Modernization)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Route Survey of Road and Pavement Design (Rehabilitation / Modernization)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279342748"/>
        <w:rPr>
          <w:rFonts w:ascii="Arial" w:hAnsi="Arial" w:cs="Arial"/>
          <w:sz w:val="35"/>
          <w:szCs w:val="35"/>
        </w:rPr>
      </w:pPr>
      <w:hyperlink r:id="rId15" w:tooltip="A Framework for Rural Roads Accessibility Planning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A Framework for Rural Roads Accessibility Planning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184757865"/>
        <w:rPr>
          <w:rFonts w:ascii="Arial" w:hAnsi="Arial" w:cs="Arial"/>
          <w:sz w:val="35"/>
          <w:szCs w:val="35"/>
        </w:rPr>
      </w:pPr>
      <w:hyperlink r:id="rId16" w:tooltip="Evaluation of Saw Dust Ash as Mineral Filler in Asphalt Mixture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Evaluation of Saw Dust Ash as Mineral Filler in Asphalt Mixture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316543537"/>
        <w:rPr>
          <w:rFonts w:ascii="Arial" w:hAnsi="Arial" w:cs="Arial"/>
          <w:sz w:val="35"/>
          <w:szCs w:val="35"/>
        </w:rPr>
      </w:pPr>
      <w:hyperlink r:id="rId17" w:tooltip="Reinforcement Detailing of a Single Storey Residential Building with Retaining Wall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Reinforcement Detailing of a Single Storey Residential Building with Retaining Wall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1625456060"/>
        <w:rPr>
          <w:rFonts w:ascii="Arial" w:hAnsi="Arial" w:cs="Arial"/>
          <w:sz w:val="35"/>
          <w:szCs w:val="35"/>
        </w:rPr>
      </w:pPr>
      <w:hyperlink r:id="rId18" w:tooltip="Causes, Prevention and Treatment of Damp on Building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Causes, Prevention and Treatment of Damp on Building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645936500"/>
        <w:rPr>
          <w:rFonts w:ascii="Arial" w:hAnsi="Arial" w:cs="Arial"/>
          <w:sz w:val="35"/>
          <w:szCs w:val="35"/>
        </w:rPr>
      </w:pPr>
      <w:hyperlink r:id="rId19" w:tooltip="Construction of Bookshelf in Wooden Form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Bookshelf in Wooden Form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962730724"/>
        <w:rPr>
          <w:rFonts w:ascii="Arial" w:hAnsi="Arial" w:cs="Arial"/>
          <w:sz w:val="35"/>
          <w:szCs w:val="35"/>
        </w:rPr>
      </w:pPr>
      <w:hyperlink r:id="rId20" w:tooltip="Construction of a Wooden Bookshelf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Wooden Bookshelf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4F2323" w:rsidRDefault="0040486B">
      <w:pPr>
        <w:pStyle w:val="NormalWeb"/>
        <w:shd w:val="clear" w:color="auto" w:fill="FFFFFF"/>
        <w:spacing w:line="665" w:lineRule="atLeast"/>
        <w:divId w:val="638611936"/>
        <w:rPr>
          <w:rFonts w:ascii="Arial" w:hAnsi="Arial" w:cs="Arial"/>
          <w:sz w:val="35"/>
          <w:szCs w:val="35"/>
        </w:rPr>
      </w:pPr>
      <w:hyperlink r:id="rId21" w:tooltip="Effect and Implication of Fluoride on Drinking Well Water" w:history="1">
        <w:r w:rsidR="00DD561F">
          <w:rPr>
            <w:rFonts w:ascii="Arial" w:hAnsi="Arial" w:cs="Arial"/>
            <w:b/>
            <w:bCs/>
            <w:color w:val="212421"/>
            <w:sz w:val="35"/>
            <w:szCs w:val="35"/>
          </w:rPr>
          <w:t>Effect and Implication of Fluoride on Drinking Well Water</w:t>
        </w:r>
      </w:hyperlink>
    </w:p>
    <w:p w:rsidR="004F2323" w:rsidRDefault="0040486B">
      <w:pPr>
        <w:shd w:val="clear" w:color="auto" w:fill="FFFFFF"/>
        <w:divId w:val="1212962198"/>
        <w:rPr>
          <w:rFonts w:ascii="Arial" w:eastAsia="Times New Roman" w:hAnsi="Arial" w:cs="Arial"/>
        </w:rPr>
      </w:pPr>
      <w:r w:rsidRPr="0040486B"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4F2323" w:rsidRDefault="0040486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2" w:history="1">
        <w:r w:rsidR="00454E31"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See more Interesting Research Topics on Civil Engineering</w:t>
        </w:r>
      </w:hyperlink>
    </w:p>
    <w:p w:rsidR="00DD561F" w:rsidRDefault="00DD561F" w:rsidP="00454E31">
      <w:pPr>
        <w:pStyle w:val="Heading3"/>
        <w:spacing w:line="665" w:lineRule="atLeast"/>
        <w:jc w:val="center"/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t>All Right Res</w:t>
      </w:r>
      <w:r w:rsidR="00454E31">
        <w:rPr>
          <w:rFonts w:ascii="Arial" w:eastAsia="Times New Roman" w:hAnsi="Arial" w:cs="Arial"/>
          <w:sz w:val="40"/>
          <w:szCs w:val="40"/>
        </w:rPr>
        <w:t xml:space="preserve">erved | </w:t>
      </w:r>
      <w:proofErr w:type="spellStart"/>
      <w:r w:rsidR="00454E31">
        <w:rPr>
          <w:rFonts w:ascii="Arial" w:eastAsia="Times New Roman" w:hAnsi="Arial" w:cs="Arial"/>
          <w:sz w:val="40"/>
          <w:szCs w:val="40"/>
        </w:rPr>
        <w:t>Sparklyn</w:t>
      </w:r>
      <w:proofErr w:type="spellEnd"/>
      <w:r w:rsidR="00454E31">
        <w:rPr>
          <w:rFonts w:ascii="Arial" w:eastAsia="Times New Roman" w:hAnsi="Arial" w:cs="Arial"/>
          <w:sz w:val="40"/>
          <w:szCs w:val="40"/>
        </w:rPr>
        <w:t xml:space="preserve"> Services © 2024</w:t>
      </w:r>
    </w:p>
    <w:sectPr w:rsidR="00DD561F" w:rsidSect="004F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proofState w:spelling="clean" w:grammar="clean"/>
  <w:defaultTabStop w:val="720"/>
  <w:noPunctuationKerning/>
  <w:characterSpacingControl w:val="doNotCompress"/>
  <w:compat/>
  <w:rsids>
    <w:rsidRoot w:val="002B16E6"/>
    <w:rsid w:val="00163540"/>
    <w:rsid w:val="002B16E6"/>
    <w:rsid w:val="0040486B"/>
    <w:rsid w:val="00454E31"/>
    <w:rsid w:val="004F2323"/>
    <w:rsid w:val="008239F0"/>
    <w:rsid w:val="00AB3BFB"/>
    <w:rsid w:val="00DD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3"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F23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F23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3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323"/>
    <w:rPr>
      <w:color w:val="800080"/>
      <w:u w:val="single"/>
    </w:rPr>
  </w:style>
  <w:style w:type="paragraph" w:customStyle="1" w:styleId="topicsdis">
    <w:name w:val="topicsdis"/>
    <w:basedOn w:val="Normal"/>
    <w:rsid w:val="004F2323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rsid w:val="004F2323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rsid w:val="004F2323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F2323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F2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F232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the-water-drainage-problems-12888-d" TargetMode="External"/><Relationship Id="rId13" Type="http://schemas.openxmlformats.org/officeDocument/2006/relationships/hyperlink" Target="https://sparklyn.com.ng/construction-of-panel-door-348-d" TargetMode="External"/><Relationship Id="rId18" Type="http://schemas.openxmlformats.org/officeDocument/2006/relationships/hyperlink" Target="https://sparklyn.com.ng/causes-prevention-and-treatment-of-damp-on-building-12919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effect-and-implication-of-fluoride-on-drinking-well-water-12929-d" TargetMode="External"/><Relationship Id="rId7" Type="http://schemas.openxmlformats.org/officeDocument/2006/relationships/hyperlink" Target="https://sparklyn.com.ng/pollution-problems-and-an-engineering-approach-to-the-management-and-control-of-industrial-effluents-12905-d" TargetMode="External"/><Relationship Id="rId12" Type="http://schemas.openxmlformats.org/officeDocument/2006/relationships/hyperlink" Target="https://sparklyn.com.ng/structural-detailing-of-a-single-storey-residential-building-with-retaining-in-all-12909-d" TargetMode="External"/><Relationship Id="rId17" Type="http://schemas.openxmlformats.org/officeDocument/2006/relationships/hyperlink" Target="https://sparklyn.com.ng/structural-reinforcement-detailing-of-a-single-storey-residential-building-with-retaining-wall-12915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valuation-of-saw-dust-ash-as-mineral-filler-in-asphalt-mixture-12935-d" TargetMode="External"/><Relationship Id="rId20" Type="http://schemas.openxmlformats.org/officeDocument/2006/relationships/hyperlink" Target="https://sparklyn.com.ng/construction-of-a-wooden-bookshelf-45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construction-of-aluminum--glass-window-452-d" TargetMode="External"/><Relationship Id="rId11" Type="http://schemas.openxmlformats.org/officeDocument/2006/relationships/hyperlink" Target="https://sparklyn.com.ng/the-impact-of-effective-contract-planning-on-contractors-profit-12877-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parklyn.com.ng/analysis-and-design-of-a-retaining-wall-12925-d" TargetMode="External"/><Relationship Id="rId15" Type="http://schemas.openxmlformats.org/officeDocument/2006/relationships/hyperlink" Target="https://sparklyn.com.ng/a-framework-for-rural-roads-accessibility-planning-12938-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arklyn.com.ng/models-for-predicting-the-structural-characteristics-of-sandquarry-dust-blocks-12890-d" TargetMode="External"/><Relationship Id="rId19" Type="http://schemas.openxmlformats.org/officeDocument/2006/relationships/hyperlink" Target="https://sparklyn.com.ng/construction-of-bookshelf-in-wooden-form-12933-d" TargetMode="External"/><Relationship Id="rId4" Type="http://schemas.openxmlformats.org/officeDocument/2006/relationships/hyperlink" Target="https://sparklyn.com.ng/civil-engineering-project-and-seminar-material" TargetMode="External"/><Relationship Id="rId9" Type="http://schemas.openxmlformats.org/officeDocument/2006/relationships/hyperlink" Target="https://sparklyn.com.ng/comparing-the-strength-as-blocks-made-from-cement-and-lateritic-soil-cement-and-red-earth-laterite-sand-and-red-earth-12921-d" TargetMode="External"/><Relationship Id="rId14" Type="http://schemas.openxmlformats.org/officeDocument/2006/relationships/hyperlink" Target="https://sparklyn.com.ng/route-survey-of-road-and-pavement-design-rehabilitation-modernization-12928-d" TargetMode="External"/><Relationship Id="rId22" Type="http://schemas.openxmlformats.org/officeDocument/2006/relationships/hyperlink" Target="https://sparklyn.com.ng/civil-engineering-project-and-seminar-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6</cp:revision>
  <dcterms:created xsi:type="dcterms:W3CDTF">2022-09-20T18:58:00Z</dcterms:created>
  <dcterms:modified xsi:type="dcterms:W3CDTF">2024-04-15T08:50:00Z</dcterms:modified>
</cp:coreProperties>
</file>